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Shading-Accent4"/>
        <w:tblW w:w="10213" w:type="dxa"/>
        <w:tblLook w:val="04A0"/>
      </w:tblPr>
      <w:tblGrid>
        <w:gridCol w:w="1050"/>
        <w:gridCol w:w="3193"/>
        <w:gridCol w:w="3783"/>
        <w:gridCol w:w="2187"/>
      </w:tblGrid>
      <w:tr w:rsidR="00E9557E" w:rsidRPr="00E9557E" w:rsidTr="00FE3DD9">
        <w:trPr>
          <w:cnfStyle w:val="100000000000"/>
          <w:trHeight w:val="635"/>
        </w:trPr>
        <w:tc>
          <w:tcPr>
            <w:cnfStyle w:val="001000000100"/>
            <w:tcW w:w="10212" w:type="dxa"/>
            <w:gridSpan w:val="4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36"/>
                <w:szCs w:val="36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36"/>
                <w:szCs w:val="36"/>
              </w:rPr>
              <w:t>Poh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36"/>
                <w:szCs w:val="36"/>
              </w:rPr>
              <w:t>\¡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36"/>
                <w:szCs w:val="36"/>
              </w:rPr>
              <w:t>mcpsS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36"/>
                <w:szCs w:val="36"/>
              </w:rPr>
              <w:t>hnhc§Ä</w:t>
            </w:r>
            <w:proofErr w:type="spellEnd"/>
          </w:p>
        </w:tc>
      </w:tr>
      <w:tr w:rsidR="00FE3DD9" w:rsidRPr="00E9557E" w:rsidTr="00FE3DD9">
        <w:trPr>
          <w:cnfStyle w:val="000000100000"/>
          <w:trHeight w:val="816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  <w:t>{</w:t>
            </w:r>
            <w:proofErr w:type="spellStart"/>
            <w:r w:rsidRPr="00E9557E"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  <w:t>Ia</w:t>
            </w:r>
            <w:proofErr w:type="spellEnd"/>
            <w:r w:rsidRPr="00E9557E"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  <w:t xml:space="preserve"> \w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  <w:t>Poh</w:t>
            </w:r>
            <w:proofErr w:type="spellEnd"/>
            <w:r w:rsidRPr="00E9557E"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  <w:t>\¡</w:t>
            </w:r>
            <w:proofErr w:type="spellStart"/>
            <w:r w:rsidRPr="00E9557E"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  <w:t>mcsâ</w:t>
            </w:r>
            <w:proofErr w:type="spellEnd"/>
            <w:r w:rsidRPr="00E9557E"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  <w:t xml:space="preserve"> t]</w:t>
            </w:r>
            <w:proofErr w:type="spellStart"/>
            <w:r w:rsidRPr="00E9557E"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  <w:t>XkvXnI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  <w:t>t^m</w:t>
            </w:r>
            <w:proofErr w:type="spellEnd"/>
            <w:r w:rsidRPr="00E9557E">
              <w:rPr>
                <w:rFonts w:ascii="ML-TTRevathi" w:eastAsia="Times New Roman" w:hAnsi="ML-TTRevathi" w:cs="Calibri"/>
                <w:b/>
                <w:bCs/>
                <w:color w:val="000000"/>
                <w:sz w:val="24"/>
                <w:szCs w:val="24"/>
              </w:rPr>
              <w:t>¬ \¼À</w:t>
            </w:r>
          </w:p>
        </w:tc>
      </w:tr>
      <w:tr w:rsidR="00E9557E" w:rsidRPr="00E9557E" w:rsidTr="00FE3DD9">
        <w:trPr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kÖmZv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Fkv.Fkv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sk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{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I«dn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9446247827</w:t>
            </w:r>
          </w:p>
        </w:tc>
      </w:tr>
      <w:tr w:rsidR="00E9557E" w:rsidRPr="00E9557E" w:rsidTr="00FE3DD9">
        <w:trPr>
          <w:cnfStyle w:val="000000100000"/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_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nµpIpamcn.Fkv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slUv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¢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mÀ¡v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8089144878</w:t>
            </w:r>
          </w:p>
        </w:tc>
      </w:tr>
      <w:tr w:rsidR="00E9557E" w:rsidRPr="00E9557E" w:rsidTr="00FE3DD9">
        <w:trPr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{]kmZv.F³</w:t>
            </w:r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A¡uïâv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9446070261</w:t>
            </w:r>
          </w:p>
        </w:tc>
      </w:tr>
      <w:tr w:rsidR="00E9557E" w:rsidRPr="00E9557E" w:rsidTr="00FE3DD9">
        <w:trPr>
          <w:cnfStyle w:val="000000100000"/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en_n³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tPmk^v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ko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\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nbÀ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¢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mÀ¡v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Fkv.kn 1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9645571807</w:t>
            </w:r>
          </w:p>
        </w:tc>
      </w:tr>
      <w:tr w:rsidR="00E9557E" w:rsidRPr="00E9557E" w:rsidTr="00FE3DD9">
        <w:trPr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{</w:t>
            </w:r>
            <w:proofErr w:type="spellStart"/>
            <w:proofErr w:type="gram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ioPn¯v</w:t>
            </w:r>
            <w:proofErr w:type="spellEnd"/>
            <w:proofErr w:type="gram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sI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.]n</w:t>
            </w:r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ko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\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nbÀ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¢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mÀ¡v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Fkv.kn 2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9400493094</w:t>
            </w:r>
          </w:p>
        </w:tc>
      </w:tr>
      <w:tr w:rsidR="00E9557E" w:rsidRPr="00E9557E" w:rsidTr="00FE3DD9">
        <w:trPr>
          <w:cnfStyle w:val="000000100000"/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I®³.än</w:t>
            </w:r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ko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\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nbÀ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¢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mÀ¡v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Fkv.kn 3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9809833281</w:t>
            </w:r>
          </w:p>
        </w:tc>
      </w:tr>
      <w:tr w:rsidR="00E9557E" w:rsidRPr="00E9557E" w:rsidTr="00FE3DD9">
        <w:trPr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lcnIpamÀ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_n</w:t>
            </w:r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ko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\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nbÀ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¢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mÀ¡v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Fkv.kn 4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9497336071</w:t>
            </w:r>
          </w:p>
        </w:tc>
      </w:tr>
      <w:tr w:rsidR="00E9557E" w:rsidRPr="00E9557E" w:rsidTr="00FE3DD9">
        <w:trPr>
          <w:cnfStyle w:val="000000100000"/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knPn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tPmÀÖv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¢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mÀ¡v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sP.kn 1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6282204574</w:t>
            </w:r>
          </w:p>
        </w:tc>
      </w:tr>
      <w:tr w:rsidR="00E9557E" w:rsidRPr="00E9557E" w:rsidTr="00FE3DD9">
        <w:trPr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{]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nb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hn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¢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mÀ¡v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sP.kn 2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9400768991</w:t>
            </w:r>
          </w:p>
        </w:tc>
      </w:tr>
      <w:tr w:rsidR="00E9557E" w:rsidRPr="00E9557E" w:rsidTr="00FE3DD9">
        <w:trPr>
          <w:cnfStyle w:val="000000100000"/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Clvkm³</w:t>
            </w:r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¢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mÀ¡v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sP.kn 3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7736520708</w:t>
            </w:r>
          </w:p>
        </w:tc>
      </w:tr>
      <w:tr w:rsidR="00E9557E" w:rsidRPr="00E9557E" w:rsidTr="00FE3DD9">
        <w:trPr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hn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]</w:t>
            </w:r>
            <w:proofErr w:type="gram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n³.]n</w:t>
            </w:r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Hm^okv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Aä³Uâv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8089167961</w:t>
            </w:r>
          </w:p>
        </w:tc>
      </w:tr>
      <w:tr w:rsidR="00E9557E" w:rsidRPr="00E9557E" w:rsidTr="00FE3DD9">
        <w:trPr>
          <w:cnfStyle w:val="000000100000"/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kp`mjv.Fkv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^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pÄ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ssSw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sset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{_dnb³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9072316399</w:t>
            </w:r>
          </w:p>
        </w:tc>
      </w:tr>
      <w:tr w:rsidR="00E9557E" w:rsidRPr="00E9557E" w:rsidTr="00FE3DD9">
        <w:trPr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sjÀfn.sI.BÀ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</w:rPr>
              <w:t>]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mÀ«v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ssSw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kzo¸À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9557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9847052632</w:t>
            </w:r>
          </w:p>
        </w:tc>
      </w:tr>
      <w:tr w:rsidR="00E9557E" w:rsidRPr="00E9557E" w:rsidTr="00FE3DD9">
        <w:trPr>
          <w:cnfStyle w:val="000000100000"/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kptemN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\.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</w:rPr>
              <w:t>]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mÀ«v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ssSw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kzo¸À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9539887584</w:t>
            </w:r>
          </w:p>
        </w:tc>
      </w:tr>
      <w:tr w:rsidR="00E9557E" w:rsidRPr="00E9557E" w:rsidTr="00FE3DD9">
        <w:trPr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kwKoX.BÀ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AknÌâv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F©n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</w:rPr>
              <w:t>\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obÀ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8606358930</w:t>
            </w:r>
          </w:p>
        </w:tc>
      </w:tr>
      <w:tr w:rsidR="00E9557E" w:rsidRPr="00E9557E" w:rsidTr="00FE3DD9">
        <w:trPr>
          <w:cnfStyle w:val="000000100000"/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tPmfn.sI._n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HmhÀknbÀ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9895114869</w:t>
            </w:r>
          </w:p>
        </w:tc>
      </w:tr>
      <w:tr w:rsidR="00E9557E" w:rsidRPr="00E9557E" w:rsidTr="00FE3DD9">
        <w:trPr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kPo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\.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Fkv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HmhÀknbÀ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8590583122</w:t>
            </w:r>
          </w:p>
        </w:tc>
      </w:tr>
      <w:tr w:rsidR="00E9557E" w:rsidRPr="00E9557E" w:rsidTr="00FE3DD9">
        <w:trPr>
          <w:cnfStyle w:val="000000100000"/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knÔp.sI.Pn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hn.C.H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tXm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</w:rPr>
              <w:t>«¸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Ån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9496012768</w:t>
            </w:r>
          </w:p>
        </w:tc>
      </w:tr>
      <w:tr w:rsidR="00E9557E" w:rsidRPr="00E9557E" w:rsidTr="00FE3DD9">
        <w:trPr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kvanX.H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hn.C.H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</w:rPr>
              <w:t xml:space="preserve"> ]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pd¡mSv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9895729167</w:t>
            </w:r>
          </w:p>
        </w:tc>
      </w:tr>
      <w:tr w:rsidR="00E9557E" w:rsidRPr="00E9557E" w:rsidTr="00FE3DD9">
        <w:trPr>
          <w:cnfStyle w:val="000000100000"/>
          <w:trHeight w:val="892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AizXn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{]k¶³</w:t>
            </w:r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A{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IUnäUv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F©n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\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obÀ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, Fw.Pn.F³.BÀ.C.Pn.Fkv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9061781822</w:t>
            </w:r>
          </w:p>
        </w:tc>
      </w:tr>
      <w:tr w:rsidR="00E9557E" w:rsidRPr="00E9557E" w:rsidTr="00FE3DD9">
        <w:trPr>
          <w:trHeight w:val="922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sshimJv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hnPb³</w:t>
            </w:r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A{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IUnäUv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HmhÀknbÀ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,</w:t>
            </w: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Fw.Pn.F³.BÀ.C.Pn.Fkv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9539565255</w:t>
            </w:r>
          </w:p>
        </w:tc>
      </w:tr>
      <w:tr w:rsidR="00E9557E" w:rsidRPr="00E9557E" w:rsidTr="00FE3DD9">
        <w:trPr>
          <w:cnfStyle w:val="000000100000"/>
          <w:trHeight w:val="1103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Ab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\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apcmcn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A{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IUnäUv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HmhÀknbÀ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Fw.Pn.F³.BÀ.C.Pn.Fkv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7025206750</w:t>
            </w:r>
          </w:p>
        </w:tc>
      </w:tr>
      <w:tr w:rsidR="00E9557E" w:rsidRPr="00E9557E" w:rsidTr="00FE3DD9">
        <w:trPr>
          <w:trHeight w:val="1254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kpa.sI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.]n</w:t>
            </w:r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A¡uïâv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Iw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tUäm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F³{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Sn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Hm¸tdäÀ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Fw.Pn.F³.BÀ.C.Pn.Fkv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9567829360</w:t>
            </w:r>
          </w:p>
        </w:tc>
      </w:tr>
      <w:tr w:rsidR="00E9557E" w:rsidRPr="00E9557E" w:rsidTr="00FE3DD9">
        <w:trPr>
          <w:cnfStyle w:val="000000100000"/>
          <w:trHeight w:val="1179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cmJn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A¡uïâv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Iw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tUäm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F³{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Sn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Hm¸tdäÀ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Fw.Pn.F³.BÀ.C.Pn.Fkv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8281809638</w:t>
            </w:r>
          </w:p>
        </w:tc>
      </w:tr>
      <w:tr w:rsidR="00E9557E" w:rsidRPr="00E9557E" w:rsidTr="00FE3DD9">
        <w:trPr>
          <w:trHeight w:val="1103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cay</w:t>
            </w:r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A¡uïâv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Iw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tUäm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F³{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Sn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Hm¸tdäÀ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br/>
              <w:t>Fw.Pn.F³.BÀ.C.Pn.Fkv</w:t>
            </w:r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7558946734</w:t>
            </w:r>
          </w:p>
        </w:tc>
      </w:tr>
      <w:tr w:rsidR="00E9557E" w:rsidRPr="00E9557E" w:rsidTr="00FE3DD9">
        <w:trPr>
          <w:cnfStyle w:val="000000100000"/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Aae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k®n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t{]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mPIvSv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AknÌâv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1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8075974255</w:t>
            </w:r>
          </w:p>
        </w:tc>
      </w:tr>
      <w:tr w:rsidR="00E9557E" w:rsidRPr="00E9557E" w:rsidTr="00FE3DD9">
        <w:trPr>
          <w:trHeight w:val="707"/>
        </w:trPr>
        <w:tc>
          <w:tcPr>
            <w:cnfStyle w:val="001000000000"/>
            <w:tcW w:w="1050" w:type="dxa"/>
            <w:hideMark/>
          </w:tcPr>
          <w:p w:rsidR="00E9557E" w:rsidRPr="00E9557E" w:rsidRDefault="00E9557E" w:rsidP="00E9557E">
            <w:pPr>
              <w:jc w:val="center"/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</w:pPr>
            <w:r w:rsidRPr="00E9557E">
              <w:rPr>
                <w:rFonts w:ascii="ML-TTRevathi" w:eastAsia="Times New Roman" w:hAnsi="ML-TTRevath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9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Pnwj.sP</w:t>
            </w:r>
            <w:proofErr w:type="spellEnd"/>
          </w:p>
        </w:tc>
        <w:tc>
          <w:tcPr>
            <w:tcW w:w="3783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ML-TTRevathi" w:eastAsia="Times New Roman" w:hAnsi="ML-TTRevathi" w:cs="Calibri"/>
                <w:color w:val="000000"/>
              </w:rPr>
            </w:pP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sSIv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</w:rPr>
              <w:t>\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n¡ð</w:t>
            </w:r>
            <w:proofErr w:type="spellEnd"/>
            <w:r w:rsidRPr="00E9557E">
              <w:rPr>
                <w:rFonts w:ascii="ML-TTRevathi" w:eastAsia="Times New Roman" w:hAnsi="ML-TTRevathi" w:cs="Calibri"/>
                <w:color w:val="000000"/>
              </w:rPr>
              <w:t xml:space="preserve"> </w:t>
            </w:r>
            <w:proofErr w:type="spellStart"/>
            <w:r w:rsidRPr="00E9557E">
              <w:rPr>
                <w:rFonts w:ascii="ML-TTRevathi" w:eastAsia="Times New Roman" w:hAnsi="ML-TTRevathi" w:cs="Calibri"/>
                <w:color w:val="000000"/>
              </w:rPr>
              <w:t>AknÌâv</w:t>
            </w:r>
            <w:proofErr w:type="spellEnd"/>
          </w:p>
        </w:tc>
        <w:tc>
          <w:tcPr>
            <w:tcW w:w="2187" w:type="dxa"/>
            <w:hideMark/>
          </w:tcPr>
          <w:p w:rsidR="00E9557E" w:rsidRPr="00E9557E" w:rsidRDefault="00E9557E" w:rsidP="00E9557E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</w:rPr>
            </w:pPr>
            <w:r w:rsidRPr="00E9557E">
              <w:rPr>
                <w:rFonts w:ascii="Calibri" w:eastAsia="Times New Roman" w:hAnsi="Calibri" w:cs="Calibri"/>
                <w:color w:val="000000"/>
              </w:rPr>
              <w:t>7559838653</w:t>
            </w:r>
          </w:p>
        </w:tc>
      </w:tr>
    </w:tbl>
    <w:p w:rsidR="0009799F" w:rsidRDefault="00FE3DD9">
      <w:pPr>
        <w:rPr>
          <w:rFonts w:hint="cs"/>
          <w:cs/>
        </w:rPr>
      </w:pPr>
    </w:p>
    <w:sectPr w:rsidR="0009799F" w:rsidSect="00737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557E"/>
    <w:rsid w:val="0073746A"/>
    <w:rsid w:val="0092689A"/>
    <w:rsid w:val="00E9557E"/>
    <w:rsid w:val="00EA612F"/>
    <w:rsid w:val="00FE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E955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E955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Shading-Accent5">
    <w:name w:val="Colorful Shading Accent 5"/>
    <w:basedOn w:val="TableNormal"/>
    <w:uiPriority w:val="71"/>
    <w:rsid w:val="00E955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1-Accent4">
    <w:name w:val="Medium Grid 1 Accent 4"/>
    <w:basedOn w:val="TableNormal"/>
    <w:uiPriority w:val="67"/>
    <w:rsid w:val="00FE3D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Shading-Accent4">
    <w:name w:val="Colorful Shading Accent 4"/>
    <w:basedOn w:val="TableNormal"/>
    <w:uiPriority w:val="71"/>
    <w:rsid w:val="00FE3D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2026-06-12T08:47:00Z</dcterms:created>
  <dcterms:modified xsi:type="dcterms:W3CDTF">2026-06-12T09:06:00Z</dcterms:modified>
</cp:coreProperties>
</file>